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000"/>
      </w:tblPr>
      <w:tblGrid>
        <w:gridCol w:w="9540"/>
      </w:tblGrid>
      <w:tr w:rsidR="00221E80" w:rsidRPr="00183A97" w:rsidTr="007B42F3">
        <w:tc>
          <w:tcPr>
            <w:tcW w:w="9540" w:type="dxa"/>
          </w:tcPr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9214EB" w:rsidRDefault="009214EB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:rsidTr="007B42F3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</w:p>
          <w:p w:rsidR="00DE67B4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="00DE67B4">
              <w:rPr>
                <w:b/>
              </w:rPr>
              <w:t xml:space="preserve"> МУНИЦИПАЛЬНОГО </w:t>
            </w:r>
            <w:r w:rsidRPr="00183A97">
              <w:rPr>
                <w:b/>
              </w:rPr>
              <w:t>РАЙОН</w:t>
            </w:r>
            <w:r>
              <w:rPr>
                <w:b/>
              </w:rPr>
              <w:t>А</w:t>
            </w:r>
          </w:p>
          <w:p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РЕСПУБЛИКИ ХАКАСИЯ</w:t>
            </w:r>
          </w:p>
        </w:tc>
      </w:tr>
    </w:tbl>
    <w:p w:rsidR="007B42F3" w:rsidRDefault="00F11831" w:rsidP="00F11831">
      <w:pPr>
        <w:jc w:val="right"/>
      </w:pPr>
      <w:r>
        <w:t>Принято на сессии</w:t>
      </w:r>
    </w:p>
    <w:p w:rsidR="00F11831" w:rsidRDefault="00F11831" w:rsidP="00F11831">
      <w:pPr>
        <w:jc w:val="right"/>
      </w:pPr>
      <w:r>
        <w:t>Совета депутатов 23.04.2026</w:t>
      </w:r>
    </w:p>
    <w:p w:rsidR="00221E80" w:rsidRDefault="00221E80" w:rsidP="000D5628">
      <w:pPr>
        <w:spacing w:line="240" w:lineRule="exact"/>
        <w:jc w:val="center"/>
        <w:rPr>
          <w:b/>
        </w:rPr>
      </w:pPr>
    </w:p>
    <w:p w:rsidR="009214EB" w:rsidRDefault="009214EB" w:rsidP="000D5628">
      <w:pPr>
        <w:spacing w:line="240" w:lineRule="exact"/>
        <w:jc w:val="center"/>
        <w:rPr>
          <w:b/>
        </w:rPr>
      </w:pPr>
    </w:p>
    <w:p w:rsidR="00221E80" w:rsidRPr="00435235" w:rsidRDefault="00221E80" w:rsidP="000D5628">
      <w:pPr>
        <w:spacing w:line="240" w:lineRule="exact"/>
        <w:jc w:val="center"/>
        <w:rPr>
          <w:b/>
        </w:rPr>
      </w:pPr>
      <w:proofErr w:type="gramStart"/>
      <w:r w:rsidRPr="00435235">
        <w:rPr>
          <w:b/>
        </w:rPr>
        <w:t>Р</w:t>
      </w:r>
      <w:proofErr w:type="gramEnd"/>
      <w:r w:rsidRPr="00435235">
        <w:rPr>
          <w:b/>
        </w:rPr>
        <w:t xml:space="preserve"> Е Ш Е Н И Е</w:t>
      </w:r>
    </w:p>
    <w:p w:rsidR="00E71747" w:rsidRDefault="00E71747" w:rsidP="000D5628">
      <w:pPr>
        <w:spacing w:line="240" w:lineRule="exact"/>
      </w:pPr>
    </w:p>
    <w:p w:rsidR="00221E80" w:rsidRPr="00435235" w:rsidRDefault="00221E80" w:rsidP="00066FB7">
      <w:pPr>
        <w:spacing w:line="240" w:lineRule="exact"/>
      </w:pPr>
      <w:r w:rsidRPr="00435235">
        <w:t xml:space="preserve">от </w:t>
      </w:r>
      <w:r w:rsidR="00F11831">
        <w:t xml:space="preserve">24 апреля </w:t>
      </w:r>
      <w:r>
        <w:t>20</w:t>
      </w:r>
      <w:r w:rsidR="00667914">
        <w:t>2</w:t>
      </w:r>
      <w:r w:rsidR="001E0DD0">
        <w:t>6</w:t>
      </w:r>
      <w:r w:rsidR="00066FB7">
        <w:t xml:space="preserve"> </w:t>
      </w:r>
      <w:r w:rsidRPr="00435235">
        <w:t>г</w:t>
      </w:r>
      <w:r>
        <w:t xml:space="preserve">.    </w:t>
      </w:r>
      <w:r w:rsidR="009214EB">
        <w:t xml:space="preserve">                </w:t>
      </w:r>
      <w:r w:rsidR="00F11831">
        <w:t xml:space="preserve">     </w:t>
      </w:r>
      <w:r w:rsidR="00066FB7">
        <w:t xml:space="preserve">      </w:t>
      </w:r>
      <w:proofErr w:type="spellStart"/>
      <w:r>
        <w:t>р</w:t>
      </w:r>
      <w:r w:rsidRPr="00435235">
        <w:t>п</w:t>
      </w:r>
      <w:proofErr w:type="spellEnd"/>
      <w:r w:rsidRPr="00435235">
        <w:t xml:space="preserve"> Усть-Абакан        </w:t>
      </w:r>
      <w:r w:rsidR="00066FB7">
        <w:t xml:space="preserve">    </w:t>
      </w:r>
      <w:r w:rsidR="009C0D49">
        <w:t xml:space="preserve">                            </w:t>
      </w:r>
      <w:r w:rsidR="00F11831">
        <w:t>№ 22</w:t>
      </w:r>
    </w:p>
    <w:p w:rsidR="00B33D31" w:rsidRDefault="00B33D31" w:rsidP="00E57B54">
      <w:pPr>
        <w:ind w:firstLine="567"/>
        <w:jc w:val="center"/>
        <w:rPr>
          <w:b/>
          <w:i/>
          <w:sz w:val="26"/>
          <w:szCs w:val="26"/>
        </w:rPr>
      </w:pPr>
    </w:p>
    <w:p w:rsidR="00737629" w:rsidRPr="00737629" w:rsidRDefault="0006478F" w:rsidP="00737629">
      <w:pPr>
        <w:ind w:firstLine="567"/>
        <w:jc w:val="center"/>
        <w:rPr>
          <w:b/>
          <w:i/>
          <w:sz w:val="26"/>
          <w:szCs w:val="26"/>
        </w:rPr>
      </w:pPr>
      <w:r w:rsidRPr="0006478F">
        <w:rPr>
          <w:b/>
          <w:i/>
          <w:sz w:val="26"/>
          <w:szCs w:val="26"/>
        </w:rPr>
        <w:t xml:space="preserve">О внесении изменений в </w:t>
      </w:r>
      <w:r w:rsidR="00203FC3">
        <w:rPr>
          <w:b/>
          <w:i/>
          <w:sz w:val="26"/>
          <w:szCs w:val="26"/>
        </w:rPr>
        <w:t>р</w:t>
      </w:r>
      <w:r w:rsidRPr="0006478F">
        <w:rPr>
          <w:b/>
          <w:i/>
          <w:sz w:val="26"/>
          <w:szCs w:val="26"/>
        </w:rPr>
        <w:t xml:space="preserve">ешение Совета депутатов Усть-Абаканского района Республики Хакасия </w:t>
      </w:r>
      <w:r w:rsidR="00737629">
        <w:rPr>
          <w:b/>
          <w:i/>
          <w:sz w:val="26"/>
          <w:szCs w:val="26"/>
        </w:rPr>
        <w:t xml:space="preserve">от </w:t>
      </w:r>
      <w:bookmarkStart w:id="0" w:name="_Hlk199257747"/>
      <w:r w:rsidR="00737629" w:rsidRPr="00737629">
        <w:rPr>
          <w:b/>
          <w:i/>
          <w:sz w:val="26"/>
          <w:szCs w:val="26"/>
        </w:rPr>
        <w:t xml:space="preserve">29.03.2018 № 13 </w:t>
      </w:r>
      <w:bookmarkEnd w:id="0"/>
      <w:r w:rsidR="00737629" w:rsidRPr="00737629">
        <w:rPr>
          <w:b/>
          <w:i/>
          <w:sz w:val="26"/>
          <w:szCs w:val="26"/>
        </w:rPr>
        <w:t>«Об утверждении Генерального плана и Правил землепользования и застройки Калининского сельсовета Республики Хакасия»</w:t>
      </w:r>
    </w:p>
    <w:p w:rsidR="0006478F" w:rsidRPr="00DF3811" w:rsidRDefault="0006478F" w:rsidP="0006478F">
      <w:pPr>
        <w:ind w:firstLine="567"/>
        <w:jc w:val="center"/>
        <w:rPr>
          <w:sz w:val="26"/>
          <w:szCs w:val="26"/>
        </w:rPr>
      </w:pPr>
    </w:p>
    <w:p w:rsidR="00A52936" w:rsidRDefault="00A52936" w:rsidP="00A5293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Рассмотрев ходатайство Главы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</w:t>
      </w:r>
      <w:r w:rsidR="00DE67B4">
        <w:rPr>
          <w:bCs/>
          <w:sz w:val="26"/>
          <w:szCs w:val="26"/>
        </w:rPr>
        <w:t xml:space="preserve"> Республики Хакасия</w:t>
      </w:r>
      <w:r>
        <w:rPr>
          <w:bCs/>
          <w:sz w:val="26"/>
          <w:szCs w:val="26"/>
        </w:rPr>
        <w:t>, в</w:t>
      </w:r>
      <w:r w:rsidRPr="00F839EF">
        <w:rPr>
          <w:bCs/>
          <w:sz w:val="26"/>
          <w:szCs w:val="26"/>
        </w:rPr>
        <w:t xml:space="preserve"> соответствии со статьями </w:t>
      </w:r>
      <w:r w:rsidR="007B42F3">
        <w:rPr>
          <w:bCs/>
          <w:sz w:val="26"/>
          <w:szCs w:val="26"/>
        </w:rPr>
        <w:t xml:space="preserve">24, </w:t>
      </w:r>
      <w:r w:rsidRPr="00F839EF">
        <w:rPr>
          <w:bCs/>
          <w:sz w:val="26"/>
          <w:szCs w:val="26"/>
        </w:rPr>
        <w:t>31 - 33 Градостроительного кодекса Российской Федерации</w:t>
      </w:r>
      <w:r>
        <w:rPr>
          <w:bCs/>
          <w:sz w:val="26"/>
          <w:szCs w:val="26"/>
        </w:rPr>
        <w:t>,</w:t>
      </w:r>
      <w:r w:rsidRPr="00F839EF">
        <w:rPr>
          <w:bCs/>
          <w:sz w:val="26"/>
          <w:szCs w:val="26"/>
        </w:rPr>
        <w:t xml:space="preserve"> статьями 14, 15 Федерального</w:t>
      </w:r>
      <w:r>
        <w:rPr>
          <w:bCs/>
          <w:sz w:val="26"/>
          <w:szCs w:val="26"/>
        </w:rPr>
        <w:t xml:space="preserve"> закона от 06.10.2003 № 131-ФЗ </w:t>
      </w:r>
      <w:r w:rsidRPr="00F839EF">
        <w:rPr>
          <w:bCs/>
          <w:sz w:val="26"/>
          <w:szCs w:val="26"/>
        </w:rPr>
        <w:t xml:space="preserve">«Об общих принципах организации местного самоуправления в Российской Федерации», руководствуясь статьей 23 Устава </w:t>
      </w:r>
      <w:r w:rsidR="00DE67B4">
        <w:rPr>
          <w:bCs/>
          <w:sz w:val="26"/>
          <w:szCs w:val="26"/>
        </w:rPr>
        <w:t xml:space="preserve">Усть-Абаканского </w:t>
      </w:r>
      <w:r w:rsidRPr="00F839EF">
        <w:rPr>
          <w:bCs/>
          <w:sz w:val="26"/>
          <w:szCs w:val="26"/>
        </w:rPr>
        <w:t xml:space="preserve">муниципального </w:t>
      </w:r>
      <w:r w:rsidR="00DE67B4">
        <w:rPr>
          <w:bCs/>
          <w:sz w:val="26"/>
          <w:szCs w:val="26"/>
        </w:rPr>
        <w:t>района Республики Хакасия</w:t>
      </w:r>
      <w:r w:rsidRPr="00F839EF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:rsidR="003A67C7" w:rsidRDefault="003A67C7" w:rsidP="003A67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Совет депутатов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 Республики Хакасия</w:t>
      </w:r>
    </w:p>
    <w:p w:rsidR="00221E80" w:rsidRDefault="00221E80" w:rsidP="007F5B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:rsidR="00FF41FB" w:rsidRDefault="00A37469" w:rsidP="00FF41F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</w:t>
      </w:r>
      <w:r w:rsidR="00066FB7">
        <w:rPr>
          <w:bCs/>
          <w:sz w:val="26"/>
          <w:szCs w:val="26"/>
        </w:rPr>
        <w:t xml:space="preserve"> </w:t>
      </w:r>
      <w:r w:rsidR="00FF41FB" w:rsidRPr="00FF41FB">
        <w:rPr>
          <w:bCs/>
          <w:sz w:val="26"/>
          <w:szCs w:val="26"/>
        </w:rPr>
        <w:t>Внести изменения в графическую часть Генерального плана Калининского сельсовета Усть-Абаканского района Республики Хакасия (карта функциональных зон), утвержденного решением Совета депутатов Усть-Абаканского района Республики Хакасия от 29.03.2018 № 13 «Об утверждении Генерального плана и Правил землепользования и застройки Калининского сельсовета Усть-Абаканского района Республики Хакасия», изменив вид функциональной зоны согласно приложению 1 к настоящему решению:</w:t>
      </w:r>
    </w:p>
    <w:p w:rsidR="00FF41FB" w:rsidRDefault="00FF41FB" w:rsidP="00FF41FB">
      <w:pPr>
        <w:ind w:firstLine="709"/>
        <w:jc w:val="both"/>
        <w:rPr>
          <w:rFonts w:eastAsia="Calibri"/>
          <w:bCs/>
          <w:sz w:val="26"/>
          <w:szCs w:val="26"/>
          <w:lang w:eastAsia="en-US" w:bidi="ru-RU"/>
        </w:rPr>
      </w:pPr>
      <w:r>
        <w:rPr>
          <w:rFonts w:eastAsia="Calibri"/>
          <w:bCs/>
          <w:sz w:val="26"/>
          <w:szCs w:val="26"/>
          <w:lang w:eastAsia="en-US" w:bidi="ru-RU"/>
        </w:rPr>
        <w:t xml:space="preserve">1.1 </w:t>
      </w:r>
      <w:r w:rsidR="003067EE" w:rsidRPr="003067EE">
        <w:rPr>
          <w:rFonts w:eastAsia="Calibri"/>
          <w:bCs/>
          <w:sz w:val="26"/>
          <w:szCs w:val="26"/>
          <w:lang w:eastAsia="en-US" w:bidi="ru-RU"/>
        </w:rPr>
        <w:t>в части изменения функциональной зоны «Зона сельскохозяйственных угодий» на зону «Производственная зона» в отношении земельного участка с кадастровым номером 19:10:050305:39, расположенного по адресу: Республика Хакасия, Усть-Абаканский район, ЗАО «</w:t>
      </w:r>
      <w:proofErr w:type="spellStart"/>
      <w:r w:rsidR="003067EE" w:rsidRPr="003067EE">
        <w:rPr>
          <w:rFonts w:eastAsia="Calibri"/>
          <w:bCs/>
          <w:sz w:val="26"/>
          <w:szCs w:val="26"/>
          <w:lang w:eastAsia="en-US" w:bidi="ru-RU"/>
        </w:rPr>
        <w:t>Шебаевское</w:t>
      </w:r>
      <w:proofErr w:type="spellEnd"/>
      <w:r w:rsidR="003067EE" w:rsidRPr="003067EE">
        <w:rPr>
          <w:rFonts w:eastAsia="Calibri"/>
          <w:bCs/>
          <w:sz w:val="26"/>
          <w:szCs w:val="26"/>
          <w:lang w:eastAsia="en-US" w:bidi="ru-RU"/>
        </w:rPr>
        <w:t xml:space="preserve">», </w:t>
      </w:r>
      <w:proofErr w:type="gramStart"/>
      <w:r w:rsidR="003067EE" w:rsidRPr="003067EE">
        <w:rPr>
          <w:rFonts w:eastAsia="Calibri"/>
          <w:bCs/>
          <w:sz w:val="26"/>
          <w:szCs w:val="26"/>
          <w:lang w:eastAsia="en-US" w:bidi="ru-RU"/>
        </w:rPr>
        <w:t>развилка</w:t>
      </w:r>
      <w:proofErr w:type="gramEnd"/>
      <w:r w:rsidR="003067EE" w:rsidRPr="003067EE">
        <w:rPr>
          <w:rFonts w:eastAsia="Calibri"/>
          <w:bCs/>
          <w:sz w:val="26"/>
          <w:szCs w:val="26"/>
          <w:lang w:eastAsia="en-US" w:bidi="ru-RU"/>
        </w:rPr>
        <w:t xml:space="preserve"> а/</w:t>
      </w:r>
      <w:proofErr w:type="spellStart"/>
      <w:r w:rsidR="003067EE" w:rsidRPr="003067EE">
        <w:rPr>
          <w:rFonts w:eastAsia="Calibri"/>
          <w:bCs/>
          <w:sz w:val="26"/>
          <w:szCs w:val="26"/>
          <w:lang w:eastAsia="en-US" w:bidi="ru-RU"/>
        </w:rPr>
        <w:t>д</w:t>
      </w:r>
      <w:proofErr w:type="spellEnd"/>
      <w:r w:rsidR="003067EE" w:rsidRPr="003067EE">
        <w:rPr>
          <w:rFonts w:eastAsia="Calibri"/>
          <w:bCs/>
          <w:sz w:val="26"/>
          <w:szCs w:val="26"/>
          <w:lang w:eastAsia="en-US" w:bidi="ru-RU"/>
        </w:rPr>
        <w:t xml:space="preserve"> </w:t>
      </w:r>
      <w:proofErr w:type="spellStart"/>
      <w:r w:rsidR="003067EE" w:rsidRPr="003067EE">
        <w:rPr>
          <w:rFonts w:eastAsia="Calibri"/>
          <w:bCs/>
          <w:sz w:val="26"/>
          <w:szCs w:val="26"/>
          <w:lang w:eastAsia="en-US" w:bidi="ru-RU"/>
        </w:rPr>
        <w:t>Абакан-Чарков-Абаканская</w:t>
      </w:r>
      <w:proofErr w:type="spellEnd"/>
      <w:r w:rsidR="003067EE" w:rsidRPr="003067EE">
        <w:rPr>
          <w:rFonts w:eastAsia="Calibri"/>
          <w:bCs/>
          <w:sz w:val="26"/>
          <w:szCs w:val="26"/>
          <w:lang w:eastAsia="en-US" w:bidi="ru-RU"/>
        </w:rPr>
        <w:t xml:space="preserve"> ТЭЦ, урочище «Увал»</w:t>
      </w:r>
      <w:r>
        <w:rPr>
          <w:rFonts w:eastAsia="Calibri"/>
          <w:bCs/>
          <w:sz w:val="26"/>
          <w:szCs w:val="26"/>
          <w:lang w:eastAsia="en-US" w:bidi="ru-RU"/>
        </w:rPr>
        <w:t>.</w:t>
      </w:r>
    </w:p>
    <w:p w:rsidR="00FF41FB" w:rsidRDefault="00FF41FB" w:rsidP="00FF41FB">
      <w:pPr>
        <w:ind w:firstLine="709"/>
        <w:jc w:val="both"/>
        <w:rPr>
          <w:rFonts w:eastAsia="Calibri"/>
          <w:bCs/>
          <w:sz w:val="26"/>
          <w:szCs w:val="26"/>
          <w:lang w:eastAsia="en-US" w:bidi="ru-RU"/>
        </w:rPr>
      </w:pPr>
      <w:r>
        <w:rPr>
          <w:rFonts w:eastAsia="Calibri"/>
          <w:bCs/>
          <w:sz w:val="26"/>
          <w:szCs w:val="26"/>
          <w:lang w:eastAsia="en-US" w:bidi="ru-RU"/>
        </w:rPr>
        <w:t xml:space="preserve">2. </w:t>
      </w:r>
      <w:r w:rsidRPr="00FF41FB">
        <w:rPr>
          <w:rFonts w:eastAsia="Calibri"/>
          <w:bCs/>
          <w:sz w:val="26"/>
          <w:szCs w:val="26"/>
          <w:lang w:eastAsia="en-US" w:bidi="ru-RU"/>
        </w:rPr>
        <w:t>Внести изменения в графическую часть Правил землепользования и застройки Калининского сельсовета Усть-Абаканского района Республики Хакасия (карта градостроительного зонирования), утвержденных решением Совета депутатов Усть-Абаканского района Республики Хакасия от 29.03.2018 № 13 «Об утверждении Генерального плана и Правил землепользования и застройки Калининского сельсовета Усть-Абаканского района Республики Хакасия», изменив территориальную зону, согласно приложению 2 к настоящему решению:</w:t>
      </w:r>
    </w:p>
    <w:p w:rsidR="00FF41FB" w:rsidRDefault="00FF41FB" w:rsidP="00FF41FB">
      <w:pPr>
        <w:ind w:firstLine="709"/>
        <w:jc w:val="both"/>
        <w:rPr>
          <w:rFonts w:eastAsia="Calibri"/>
          <w:bCs/>
          <w:sz w:val="26"/>
          <w:szCs w:val="26"/>
          <w:lang w:eastAsia="en-US" w:bidi="ru-RU"/>
        </w:rPr>
      </w:pPr>
      <w:r>
        <w:rPr>
          <w:rFonts w:eastAsia="Calibri"/>
          <w:bCs/>
          <w:sz w:val="26"/>
          <w:szCs w:val="26"/>
          <w:lang w:eastAsia="en-US" w:bidi="ru-RU"/>
        </w:rPr>
        <w:t xml:space="preserve">2.1. </w:t>
      </w:r>
      <w:r w:rsidR="007D2E7D" w:rsidRPr="007D2E7D">
        <w:rPr>
          <w:rFonts w:eastAsia="Calibri"/>
          <w:bCs/>
          <w:sz w:val="26"/>
          <w:szCs w:val="26"/>
          <w:lang w:eastAsia="en-US" w:bidi="ru-RU"/>
        </w:rPr>
        <w:t xml:space="preserve">в части изменения территориальной зоны «СХН - сельскохозяйственные угодья в составе земель сельскохозяйственного назначения» на зону «П1- </w:t>
      </w:r>
      <w:r w:rsidR="007D2E7D" w:rsidRPr="007D2E7D">
        <w:rPr>
          <w:rFonts w:eastAsia="Calibri"/>
          <w:bCs/>
          <w:sz w:val="26"/>
          <w:szCs w:val="26"/>
          <w:lang w:eastAsia="en-US" w:bidi="ru-RU"/>
        </w:rPr>
        <w:lastRenderedPageBreak/>
        <w:t>производственная зона» в отношении земельного участка с кадастровым номером 19:10:050305:39, расположенного по адресу: Республика Хакасия, Усть-Абаканский район, ЗАО «</w:t>
      </w:r>
      <w:proofErr w:type="spellStart"/>
      <w:r w:rsidR="007D2E7D" w:rsidRPr="007D2E7D">
        <w:rPr>
          <w:rFonts w:eastAsia="Calibri"/>
          <w:bCs/>
          <w:sz w:val="26"/>
          <w:szCs w:val="26"/>
          <w:lang w:eastAsia="en-US" w:bidi="ru-RU"/>
        </w:rPr>
        <w:t>Шебаевское</w:t>
      </w:r>
      <w:proofErr w:type="spellEnd"/>
      <w:r w:rsidR="007D2E7D" w:rsidRPr="007D2E7D">
        <w:rPr>
          <w:rFonts w:eastAsia="Calibri"/>
          <w:bCs/>
          <w:sz w:val="26"/>
          <w:szCs w:val="26"/>
          <w:lang w:eastAsia="en-US" w:bidi="ru-RU"/>
        </w:rPr>
        <w:t>», развилка а/</w:t>
      </w:r>
      <w:proofErr w:type="spellStart"/>
      <w:r w:rsidR="007D2E7D" w:rsidRPr="007D2E7D">
        <w:rPr>
          <w:rFonts w:eastAsia="Calibri"/>
          <w:bCs/>
          <w:sz w:val="26"/>
          <w:szCs w:val="26"/>
          <w:lang w:eastAsia="en-US" w:bidi="ru-RU"/>
        </w:rPr>
        <w:t>д</w:t>
      </w:r>
      <w:proofErr w:type="spellEnd"/>
      <w:r w:rsidR="007D2E7D" w:rsidRPr="007D2E7D">
        <w:rPr>
          <w:rFonts w:eastAsia="Calibri"/>
          <w:bCs/>
          <w:sz w:val="26"/>
          <w:szCs w:val="26"/>
          <w:lang w:eastAsia="en-US" w:bidi="ru-RU"/>
        </w:rPr>
        <w:t xml:space="preserve"> </w:t>
      </w:r>
      <w:proofErr w:type="spellStart"/>
      <w:r w:rsidR="007D2E7D" w:rsidRPr="007D2E7D">
        <w:rPr>
          <w:rFonts w:eastAsia="Calibri"/>
          <w:bCs/>
          <w:sz w:val="26"/>
          <w:szCs w:val="26"/>
          <w:lang w:eastAsia="en-US" w:bidi="ru-RU"/>
        </w:rPr>
        <w:t>Абакан-Чарков-Абаканская</w:t>
      </w:r>
      <w:proofErr w:type="spellEnd"/>
      <w:r w:rsidR="007D2E7D" w:rsidRPr="007D2E7D">
        <w:rPr>
          <w:rFonts w:eastAsia="Calibri"/>
          <w:bCs/>
          <w:sz w:val="26"/>
          <w:szCs w:val="26"/>
          <w:lang w:eastAsia="en-US" w:bidi="ru-RU"/>
        </w:rPr>
        <w:t xml:space="preserve"> ТЭЦ, урочище «Увал»</w:t>
      </w:r>
      <w:r>
        <w:rPr>
          <w:rFonts w:ascii="Calibri" w:eastAsia="Calibri" w:hAnsi="Calibri"/>
          <w:sz w:val="22"/>
          <w:szCs w:val="22"/>
          <w:lang w:eastAsia="en-US"/>
        </w:rPr>
        <w:t>.</w:t>
      </w:r>
    </w:p>
    <w:p w:rsidR="00FF41FB" w:rsidRPr="00FF41FB" w:rsidRDefault="00FF41FB" w:rsidP="00FF41FB">
      <w:pPr>
        <w:ind w:firstLine="709"/>
        <w:jc w:val="both"/>
        <w:rPr>
          <w:rFonts w:eastAsia="Calibri"/>
          <w:bCs/>
          <w:sz w:val="26"/>
          <w:szCs w:val="26"/>
          <w:lang w:eastAsia="en-US" w:bidi="ru-RU"/>
        </w:rPr>
      </w:pPr>
      <w:r>
        <w:rPr>
          <w:rFonts w:eastAsia="Calibri"/>
          <w:bCs/>
          <w:sz w:val="26"/>
          <w:szCs w:val="26"/>
          <w:lang w:eastAsia="en-US" w:bidi="ru-RU"/>
        </w:rPr>
        <w:t xml:space="preserve">3. </w:t>
      </w:r>
      <w:r w:rsidR="004E09FB" w:rsidRPr="004E09FB">
        <w:rPr>
          <w:sz w:val="26"/>
          <w:szCs w:val="26"/>
        </w:rPr>
        <w:t>Настоящее решение вступает в силу после его официального опубликования в газете «Усть-Абаканские известия официальные».</w:t>
      </w:r>
    </w:p>
    <w:p w:rsidR="00E1226C" w:rsidRPr="00FF41FB" w:rsidRDefault="00FF41FB" w:rsidP="00FF41F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4E09FB" w:rsidRPr="004E09FB">
        <w:rPr>
          <w:sz w:val="26"/>
          <w:szCs w:val="26"/>
        </w:rPr>
        <w:t>Направить настоящее решение для подписания и опубликования в газете «Усть-Абаканские известия официальные» Главе Усть-Абаканского муниципального района Республики Хакасия Е. В. Егоровой.</w:t>
      </w:r>
    </w:p>
    <w:p w:rsidR="001536D9" w:rsidRDefault="001536D9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:rsidR="001536D9" w:rsidRDefault="001536D9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:rsidR="001536D9" w:rsidRDefault="001536D9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19658C" w:rsidTr="006E61F9">
        <w:trPr>
          <w:trHeight w:val="2741"/>
        </w:trPr>
        <w:tc>
          <w:tcPr>
            <w:tcW w:w="5211" w:type="dxa"/>
          </w:tcPr>
          <w:p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Председатель Совета депутатов</w:t>
            </w:r>
            <w:r>
              <w:rPr>
                <w:sz w:val="26"/>
                <w:szCs w:val="26"/>
              </w:rPr>
              <w:t xml:space="preserve"> 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Усть-Абаканского муниципального 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района Республики Хакасия</w:t>
            </w:r>
          </w:p>
          <w:p w:rsidR="006E61F9" w:rsidRDefault="006E61F9" w:rsidP="000A102F">
            <w:pPr>
              <w:jc w:val="both"/>
              <w:rPr>
                <w:sz w:val="26"/>
                <w:szCs w:val="26"/>
              </w:rPr>
            </w:pP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9E6934">
              <w:rPr>
                <w:sz w:val="26"/>
                <w:szCs w:val="26"/>
              </w:rPr>
              <w:t>___________</w:t>
            </w:r>
            <w:r w:rsidR="00E26A0F">
              <w:rPr>
                <w:sz w:val="26"/>
                <w:szCs w:val="26"/>
              </w:rPr>
              <w:t xml:space="preserve"> Е.</w:t>
            </w:r>
            <w:r>
              <w:rPr>
                <w:sz w:val="26"/>
                <w:szCs w:val="26"/>
              </w:rPr>
              <w:t xml:space="preserve">Н. </w:t>
            </w:r>
            <w:proofErr w:type="spellStart"/>
            <w:r>
              <w:rPr>
                <w:sz w:val="26"/>
                <w:szCs w:val="26"/>
              </w:rPr>
              <w:t>Баравлева</w:t>
            </w:r>
            <w:proofErr w:type="spellEnd"/>
            <w:r w:rsidRPr="009E6934">
              <w:rPr>
                <w:sz w:val="26"/>
                <w:szCs w:val="26"/>
              </w:rPr>
              <w:tab/>
            </w:r>
          </w:p>
        </w:tc>
        <w:tc>
          <w:tcPr>
            <w:tcW w:w="4360" w:type="dxa"/>
          </w:tcPr>
          <w:p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Глав</w:t>
            </w:r>
            <w:r w:rsidR="006A6F4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Усть-Абаканского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муниципального района Республики Хакасия </w:t>
            </w:r>
          </w:p>
          <w:p w:rsidR="0019658C" w:rsidRDefault="0019658C" w:rsidP="000A102F">
            <w:pPr>
              <w:jc w:val="both"/>
              <w:rPr>
                <w:sz w:val="26"/>
                <w:szCs w:val="26"/>
              </w:rPr>
            </w:pPr>
          </w:p>
          <w:p w:rsidR="006A6F4C" w:rsidRDefault="00E26A0F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___________ </w:t>
            </w:r>
            <w:r w:rsidR="006A6F4C">
              <w:rPr>
                <w:sz w:val="26"/>
                <w:szCs w:val="26"/>
              </w:rPr>
              <w:t>Е.В. Егорова</w:t>
            </w:r>
          </w:p>
          <w:p w:rsidR="006A6F4C" w:rsidRDefault="006A6F4C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19658C" w:rsidRDefault="0019658C" w:rsidP="00697D66">
            <w:pPr>
              <w:jc w:val="both"/>
              <w:rPr>
                <w:sz w:val="26"/>
                <w:szCs w:val="26"/>
              </w:rPr>
            </w:pPr>
          </w:p>
        </w:tc>
      </w:tr>
    </w:tbl>
    <w:p w:rsidR="0019658C" w:rsidRDefault="0019658C" w:rsidP="000A102F">
      <w:pPr>
        <w:jc w:val="both"/>
        <w:rPr>
          <w:sz w:val="26"/>
          <w:szCs w:val="26"/>
        </w:rPr>
      </w:pPr>
    </w:p>
    <w:sectPr w:rsidR="0019658C" w:rsidSect="00B60FE3">
      <w:headerReference w:type="default" r:id="rId8"/>
      <w:pgSz w:w="11906" w:h="16838"/>
      <w:pgMar w:top="568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817" w:rsidRDefault="00723817" w:rsidP="009D0A03">
      <w:r>
        <w:separator/>
      </w:r>
    </w:p>
  </w:endnote>
  <w:endnote w:type="continuationSeparator" w:id="0">
    <w:p w:rsidR="00723817" w:rsidRDefault="00723817" w:rsidP="009D0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817" w:rsidRDefault="00723817" w:rsidP="009D0A03">
      <w:r>
        <w:separator/>
      </w:r>
    </w:p>
  </w:footnote>
  <w:footnote w:type="continuationSeparator" w:id="0">
    <w:p w:rsidR="00723817" w:rsidRDefault="00723817" w:rsidP="009D0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5622446"/>
      <w:docPartObj>
        <w:docPartGallery w:val="Page Numbers (Top of Page)"/>
        <w:docPartUnique/>
      </w:docPartObj>
    </w:sdtPr>
    <w:sdtContent>
      <w:p w:rsidR="009D0A03" w:rsidRDefault="00216BF6">
        <w:pPr>
          <w:pStyle w:val="a7"/>
          <w:jc w:val="center"/>
        </w:pPr>
        <w:r>
          <w:fldChar w:fldCharType="begin"/>
        </w:r>
        <w:r w:rsidR="009D0A03">
          <w:instrText>PAGE   \* MERGEFORMAT</w:instrText>
        </w:r>
        <w:r>
          <w:fldChar w:fldCharType="separate"/>
        </w:r>
        <w:r w:rsidR="00F1183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E80"/>
    <w:rsid w:val="000100DC"/>
    <w:rsid w:val="0002068C"/>
    <w:rsid w:val="00033660"/>
    <w:rsid w:val="00060167"/>
    <w:rsid w:val="0006478F"/>
    <w:rsid w:val="00066FB7"/>
    <w:rsid w:val="00071275"/>
    <w:rsid w:val="000841D6"/>
    <w:rsid w:val="000900FA"/>
    <w:rsid w:val="000A102F"/>
    <w:rsid w:val="000A51AB"/>
    <w:rsid w:val="000C2635"/>
    <w:rsid w:val="000D1152"/>
    <w:rsid w:val="000D5628"/>
    <w:rsid w:val="00126A12"/>
    <w:rsid w:val="00135CDA"/>
    <w:rsid w:val="001536D9"/>
    <w:rsid w:val="00160025"/>
    <w:rsid w:val="00161A61"/>
    <w:rsid w:val="00183E39"/>
    <w:rsid w:val="0019658C"/>
    <w:rsid w:val="001A15F4"/>
    <w:rsid w:val="001A1FB8"/>
    <w:rsid w:val="001A4307"/>
    <w:rsid w:val="001A48CC"/>
    <w:rsid w:val="001D167E"/>
    <w:rsid w:val="001E0DD0"/>
    <w:rsid w:val="001F145F"/>
    <w:rsid w:val="001F1E8E"/>
    <w:rsid w:val="001F7E4D"/>
    <w:rsid w:val="002009C0"/>
    <w:rsid w:val="00201BE8"/>
    <w:rsid w:val="00203FC3"/>
    <w:rsid w:val="00216BF6"/>
    <w:rsid w:val="00221E80"/>
    <w:rsid w:val="00255163"/>
    <w:rsid w:val="002576FC"/>
    <w:rsid w:val="00262339"/>
    <w:rsid w:val="00286644"/>
    <w:rsid w:val="00292DA4"/>
    <w:rsid w:val="00292F36"/>
    <w:rsid w:val="00294B35"/>
    <w:rsid w:val="00295A94"/>
    <w:rsid w:val="002B78B1"/>
    <w:rsid w:val="002C7B22"/>
    <w:rsid w:val="002D3513"/>
    <w:rsid w:val="002E2B8C"/>
    <w:rsid w:val="003067EE"/>
    <w:rsid w:val="0031371C"/>
    <w:rsid w:val="00324C21"/>
    <w:rsid w:val="00340351"/>
    <w:rsid w:val="00346148"/>
    <w:rsid w:val="003658B1"/>
    <w:rsid w:val="00386C3E"/>
    <w:rsid w:val="00393973"/>
    <w:rsid w:val="003A34F3"/>
    <w:rsid w:val="003A4E24"/>
    <w:rsid w:val="003A67C7"/>
    <w:rsid w:val="003E2E6F"/>
    <w:rsid w:val="003E3271"/>
    <w:rsid w:val="003F1F08"/>
    <w:rsid w:val="00455FB0"/>
    <w:rsid w:val="004574DD"/>
    <w:rsid w:val="004677E3"/>
    <w:rsid w:val="00492C92"/>
    <w:rsid w:val="00493857"/>
    <w:rsid w:val="004C04BA"/>
    <w:rsid w:val="004C2ACA"/>
    <w:rsid w:val="004D6A85"/>
    <w:rsid w:val="004E09FB"/>
    <w:rsid w:val="005116DE"/>
    <w:rsid w:val="00583BF9"/>
    <w:rsid w:val="00587AC3"/>
    <w:rsid w:val="00593C94"/>
    <w:rsid w:val="00594376"/>
    <w:rsid w:val="00595D4F"/>
    <w:rsid w:val="006005E7"/>
    <w:rsid w:val="006047D4"/>
    <w:rsid w:val="00632BBC"/>
    <w:rsid w:val="00667914"/>
    <w:rsid w:val="00685F9B"/>
    <w:rsid w:val="00697D66"/>
    <w:rsid w:val="006A6F4C"/>
    <w:rsid w:val="006B1886"/>
    <w:rsid w:val="006B6AD4"/>
    <w:rsid w:val="006C505D"/>
    <w:rsid w:val="006D3C3B"/>
    <w:rsid w:val="006E130C"/>
    <w:rsid w:val="006E61F9"/>
    <w:rsid w:val="006F5F12"/>
    <w:rsid w:val="00723817"/>
    <w:rsid w:val="00737629"/>
    <w:rsid w:val="00744A44"/>
    <w:rsid w:val="0074574D"/>
    <w:rsid w:val="00766892"/>
    <w:rsid w:val="00770CB9"/>
    <w:rsid w:val="007766B6"/>
    <w:rsid w:val="0078106A"/>
    <w:rsid w:val="00784BD6"/>
    <w:rsid w:val="00791FD3"/>
    <w:rsid w:val="007B1119"/>
    <w:rsid w:val="007B1962"/>
    <w:rsid w:val="007B42F3"/>
    <w:rsid w:val="007B7EC2"/>
    <w:rsid w:val="007C087D"/>
    <w:rsid w:val="007C0B6B"/>
    <w:rsid w:val="007C452A"/>
    <w:rsid w:val="007C4AB5"/>
    <w:rsid w:val="007D2E7D"/>
    <w:rsid w:val="007E4705"/>
    <w:rsid w:val="007F5B9F"/>
    <w:rsid w:val="00811663"/>
    <w:rsid w:val="00820378"/>
    <w:rsid w:val="008226D7"/>
    <w:rsid w:val="00856484"/>
    <w:rsid w:val="008651D6"/>
    <w:rsid w:val="008775F6"/>
    <w:rsid w:val="008919CC"/>
    <w:rsid w:val="008A4438"/>
    <w:rsid w:val="008B4819"/>
    <w:rsid w:val="008C1744"/>
    <w:rsid w:val="008D2BB2"/>
    <w:rsid w:val="00906BBE"/>
    <w:rsid w:val="009214EB"/>
    <w:rsid w:val="009539F8"/>
    <w:rsid w:val="00976A05"/>
    <w:rsid w:val="00976B1D"/>
    <w:rsid w:val="00995058"/>
    <w:rsid w:val="009B5737"/>
    <w:rsid w:val="009C0D49"/>
    <w:rsid w:val="009C2997"/>
    <w:rsid w:val="009D0A03"/>
    <w:rsid w:val="00A2610D"/>
    <w:rsid w:val="00A36279"/>
    <w:rsid w:val="00A37469"/>
    <w:rsid w:val="00A44BF1"/>
    <w:rsid w:val="00A52936"/>
    <w:rsid w:val="00A72627"/>
    <w:rsid w:val="00AA0FF7"/>
    <w:rsid w:val="00AC6D2A"/>
    <w:rsid w:val="00AD2124"/>
    <w:rsid w:val="00B33D31"/>
    <w:rsid w:val="00B3428E"/>
    <w:rsid w:val="00B42B98"/>
    <w:rsid w:val="00B575AD"/>
    <w:rsid w:val="00B60FE3"/>
    <w:rsid w:val="00B67FDE"/>
    <w:rsid w:val="00B8286E"/>
    <w:rsid w:val="00B862AD"/>
    <w:rsid w:val="00BB0DBB"/>
    <w:rsid w:val="00BB4FF4"/>
    <w:rsid w:val="00BD4E2F"/>
    <w:rsid w:val="00BF32D2"/>
    <w:rsid w:val="00C35ED8"/>
    <w:rsid w:val="00C515B4"/>
    <w:rsid w:val="00C53B71"/>
    <w:rsid w:val="00C6259A"/>
    <w:rsid w:val="00C857EF"/>
    <w:rsid w:val="00CA2965"/>
    <w:rsid w:val="00CB64DB"/>
    <w:rsid w:val="00CD48DD"/>
    <w:rsid w:val="00CD5534"/>
    <w:rsid w:val="00CE43CB"/>
    <w:rsid w:val="00CF5C53"/>
    <w:rsid w:val="00D17963"/>
    <w:rsid w:val="00D223E6"/>
    <w:rsid w:val="00D37BA5"/>
    <w:rsid w:val="00D41FE7"/>
    <w:rsid w:val="00D71A34"/>
    <w:rsid w:val="00D95AF5"/>
    <w:rsid w:val="00DA7345"/>
    <w:rsid w:val="00DB6539"/>
    <w:rsid w:val="00DB730E"/>
    <w:rsid w:val="00DD66C1"/>
    <w:rsid w:val="00DE67B4"/>
    <w:rsid w:val="00DF55C0"/>
    <w:rsid w:val="00DF6C57"/>
    <w:rsid w:val="00E0429D"/>
    <w:rsid w:val="00E1226C"/>
    <w:rsid w:val="00E17BEF"/>
    <w:rsid w:val="00E20E5E"/>
    <w:rsid w:val="00E2612E"/>
    <w:rsid w:val="00E26A0F"/>
    <w:rsid w:val="00E32FD5"/>
    <w:rsid w:val="00E439C4"/>
    <w:rsid w:val="00E57B54"/>
    <w:rsid w:val="00E71747"/>
    <w:rsid w:val="00E73CB3"/>
    <w:rsid w:val="00E9463A"/>
    <w:rsid w:val="00EA0331"/>
    <w:rsid w:val="00EA140D"/>
    <w:rsid w:val="00EB47E9"/>
    <w:rsid w:val="00EF22D5"/>
    <w:rsid w:val="00F0613A"/>
    <w:rsid w:val="00F11831"/>
    <w:rsid w:val="00F27669"/>
    <w:rsid w:val="00F358D6"/>
    <w:rsid w:val="00F57B48"/>
    <w:rsid w:val="00F83CF7"/>
    <w:rsid w:val="00F95A80"/>
    <w:rsid w:val="00FD3646"/>
    <w:rsid w:val="00FE47B6"/>
    <w:rsid w:val="00FF4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96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777</cp:lastModifiedBy>
  <cp:revision>14</cp:revision>
  <cp:lastPrinted>2026-04-24T02:23:00Z</cp:lastPrinted>
  <dcterms:created xsi:type="dcterms:W3CDTF">2025-05-22T04:37:00Z</dcterms:created>
  <dcterms:modified xsi:type="dcterms:W3CDTF">2026-04-24T02:23:00Z</dcterms:modified>
</cp:coreProperties>
</file>